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8A" w:rsidRDefault="0065218A" w:rsidP="0065218A">
      <w:pPr>
        <w:pStyle w:val="NormalWeb"/>
      </w:pPr>
      <w:r>
        <w:rPr>
          <w:rStyle w:val="lev"/>
          <w:rFonts w:eastAsiaTheme="majorEastAsia"/>
        </w:rPr>
        <w:t>Présentations de la réunion Insee des utilisateurs EDP, du 15/03/2018:</w:t>
      </w:r>
    </w:p>
    <w:p w:rsidR="0065218A" w:rsidRDefault="0065218A" w:rsidP="0065218A">
      <w:pPr>
        <w:pStyle w:val="NormalWeb"/>
      </w:pPr>
      <w:r>
        <w:t xml:space="preserve">- Présentation de la base étude 2016 et de ses nouveautés, Sébastien </w:t>
      </w:r>
      <w:proofErr w:type="spellStart"/>
      <w:r>
        <w:t>Durier</w:t>
      </w:r>
      <w:proofErr w:type="spellEnd"/>
      <w:r>
        <w:t xml:space="preserve"> (Insee)</w:t>
      </w:r>
    </w:p>
    <w:p w:rsidR="0065218A" w:rsidRDefault="0065218A" w:rsidP="0065218A">
      <w:pPr>
        <w:pStyle w:val="NormalWeb"/>
      </w:pPr>
      <w:r>
        <w:t xml:space="preserve">- Approche longitudinale des carrières : comment s’adapter au passage des recensements exhaustifs aux enquêtes annuelles de recensement ? Marion </w:t>
      </w:r>
      <w:proofErr w:type="spellStart"/>
      <w:r>
        <w:t>Plault</w:t>
      </w:r>
      <w:proofErr w:type="spellEnd"/>
      <w:r>
        <w:t xml:space="preserve"> (Université Paris-Saclay et </w:t>
      </w:r>
      <w:proofErr w:type="spellStart"/>
      <w:r>
        <w:t>Genes</w:t>
      </w:r>
      <w:proofErr w:type="spellEnd"/>
      <w:r>
        <w:t>-Crest)</w:t>
      </w:r>
    </w:p>
    <w:p w:rsidR="0065218A" w:rsidRDefault="0065218A" w:rsidP="0065218A">
      <w:pPr>
        <w:pStyle w:val="NormalWeb"/>
      </w:pPr>
      <w:r>
        <w:t xml:space="preserve">- L’entrée tardive en parentalité : Étudier les premières naissances et reconstituer des parcours de vie à partir de l’EDP. Marie-Caroline </w:t>
      </w:r>
      <w:proofErr w:type="spellStart"/>
      <w:r>
        <w:t>Compans</w:t>
      </w:r>
      <w:proofErr w:type="spellEnd"/>
      <w:r>
        <w:t xml:space="preserve"> (</w:t>
      </w:r>
      <w:proofErr w:type="spellStart"/>
      <w:r>
        <w:t>Ined</w:t>
      </w:r>
      <w:proofErr w:type="spellEnd"/>
      <w:r>
        <w:t>)</w:t>
      </w:r>
    </w:p>
    <w:p w:rsidR="0065218A" w:rsidRDefault="0065218A" w:rsidP="0065218A">
      <w:pPr>
        <w:pStyle w:val="NormalWeb"/>
      </w:pPr>
      <w:r>
        <w:t xml:space="preserve">- La mobilité salariale entre générations : nouvelles mesures à partir de l’EDP. Clément </w:t>
      </w:r>
      <w:proofErr w:type="spellStart"/>
      <w:r>
        <w:t>Dherbécourt</w:t>
      </w:r>
      <w:proofErr w:type="spellEnd"/>
      <w:r>
        <w:t xml:space="preserve"> et Pauline Grégoire-Marchand (CGSP)</w:t>
      </w:r>
    </w:p>
    <w:p w:rsidR="0093394B" w:rsidRDefault="0093394B">
      <w:bookmarkStart w:id="0" w:name="_GoBack"/>
      <w:bookmarkEnd w:id="0"/>
    </w:p>
    <w:sectPr w:rsidR="0093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8A"/>
    <w:rsid w:val="00100572"/>
    <w:rsid w:val="001902C5"/>
    <w:rsid w:val="00371B94"/>
    <w:rsid w:val="003F7E24"/>
    <w:rsid w:val="005C1703"/>
    <w:rsid w:val="00632C9F"/>
    <w:rsid w:val="0065218A"/>
    <w:rsid w:val="0093394B"/>
    <w:rsid w:val="00AB2EFD"/>
    <w:rsid w:val="00D54E6B"/>
    <w:rsid w:val="00D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FD"/>
    <w:pPr>
      <w:spacing w:line="240" w:lineRule="auto"/>
      <w:jc w:val="both"/>
    </w:pPr>
    <w:rPr>
      <w:lang w:val="it-IT"/>
    </w:rPr>
  </w:style>
  <w:style w:type="paragraph" w:styleId="Titre1">
    <w:name w:val="heading 1"/>
    <w:basedOn w:val="Normal"/>
    <w:next w:val="Normal"/>
    <w:link w:val="Titre1Car"/>
    <w:uiPriority w:val="9"/>
    <w:qFormat/>
    <w:rsid w:val="00AB2EFD"/>
    <w:pPr>
      <w:keepNext/>
      <w:keepLines/>
      <w:spacing w:before="480" w:after="0"/>
      <w:jc w:val="left"/>
      <w:outlineLvl w:val="0"/>
    </w:pPr>
    <w:rPr>
      <w:rFonts w:ascii="Arial" w:eastAsiaTheme="majorEastAsia" w:hAnsi="Arial" w:cs="Arial"/>
      <w:b/>
      <w:bCs/>
      <w:sz w:val="28"/>
      <w:szCs w:val="28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B2EFD"/>
    <w:pPr>
      <w:spacing w:before="360"/>
      <w:ind w:left="284" w:hanging="284"/>
      <w:outlineLvl w:val="1"/>
    </w:pPr>
    <w:rPr>
      <w:i/>
      <w:sz w:val="24"/>
      <w:lang w:val="en-GB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AB2EFD"/>
    <w:pPr>
      <w:spacing w:before="240"/>
      <w:ind w:firstLine="0"/>
      <w:outlineLvl w:val="2"/>
    </w:pPr>
    <w:rPr>
      <w:i w:val="0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2EFD"/>
    <w:rPr>
      <w:rFonts w:ascii="Arial" w:eastAsiaTheme="majorEastAsia" w:hAnsi="Arial" w:cs="Arial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B2EFD"/>
    <w:rPr>
      <w:rFonts w:ascii="Arial" w:eastAsiaTheme="majorEastAsia" w:hAnsi="Arial" w:cs="Arial"/>
      <w:b/>
      <w:bCs/>
      <w:i/>
      <w:sz w:val="24"/>
      <w:szCs w:val="28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AB2EFD"/>
    <w:rPr>
      <w:rFonts w:ascii="Arial" w:eastAsiaTheme="majorEastAsia" w:hAnsi="Arial" w:cs="Arial"/>
      <w:b/>
      <w:bCs/>
      <w:szCs w:val="28"/>
    </w:rPr>
  </w:style>
  <w:style w:type="character" w:styleId="lev">
    <w:name w:val="Strong"/>
    <w:basedOn w:val="Policepardfaut"/>
    <w:uiPriority w:val="22"/>
    <w:qFormat/>
    <w:rsid w:val="00AB2EFD"/>
    <w:rPr>
      <w:b/>
      <w:bCs/>
    </w:rPr>
  </w:style>
  <w:style w:type="paragraph" w:styleId="Paragraphedeliste">
    <w:name w:val="List Paragraph"/>
    <w:basedOn w:val="Normal"/>
    <w:uiPriority w:val="34"/>
    <w:qFormat/>
    <w:rsid w:val="00AB2EF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2EF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21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FD"/>
    <w:pPr>
      <w:spacing w:line="240" w:lineRule="auto"/>
      <w:jc w:val="both"/>
    </w:pPr>
    <w:rPr>
      <w:lang w:val="it-IT"/>
    </w:rPr>
  </w:style>
  <w:style w:type="paragraph" w:styleId="Titre1">
    <w:name w:val="heading 1"/>
    <w:basedOn w:val="Normal"/>
    <w:next w:val="Normal"/>
    <w:link w:val="Titre1Car"/>
    <w:uiPriority w:val="9"/>
    <w:qFormat/>
    <w:rsid w:val="00AB2EFD"/>
    <w:pPr>
      <w:keepNext/>
      <w:keepLines/>
      <w:spacing w:before="480" w:after="0"/>
      <w:jc w:val="left"/>
      <w:outlineLvl w:val="0"/>
    </w:pPr>
    <w:rPr>
      <w:rFonts w:ascii="Arial" w:eastAsiaTheme="majorEastAsia" w:hAnsi="Arial" w:cs="Arial"/>
      <w:b/>
      <w:bCs/>
      <w:sz w:val="28"/>
      <w:szCs w:val="28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B2EFD"/>
    <w:pPr>
      <w:spacing w:before="360"/>
      <w:ind w:left="284" w:hanging="284"/>
      <w:outlineLvl w:val="1"/>
    </w:pPr>
    <w:rPr>
      <w:i/>
      <w:sz w:val="24"/>
      <w:lang w:val="en-GB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AB2EFD"/>
    <w:pPr>
      <w:spacing w:before="240"/>
      <w:ind w:firstLine="0"/>
      <w:outlineLvl w:val="2"/>
    </w:pPr>
    <w:rPr>
      <w:i w:val="0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2EFD"/>
    <w:rPr>
      <w:rFonts w:ascii="Arial" w:eastAsiaTheme="majorEastAsia" w:hAnsi="Arial" w:cs="Arial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B2EFD"/>
    <w:rPr>
      <w:rFonts w:ascii="Arial" w:eastAsiaTheme="majorEastAsia" w:hAnsi="Arial" w:cs="Arial"/>
      <w:b/>
      <w:bCs/>
      <w:i/>
      <w:sz w:val="24"/>
      <w:szCs w:val="28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AB2EFD"/>
    <w:rPr>
      <w:rFonts w:ascii="Arial" w:eastAsiaTheme="majorEastAsia" w:hAnsi="Arial" w:cs="Arial"/>
      <w:b/>
      <w:bCs/>
      <w:szCs w:val="28"/>
    </w:rPr>
  </w:style>
  <w:style w:type="character" w:styleId="lev">
    <w:name w:val="Strong"/>
    <w:basedOn w:val="Policepardfaut"/>
    <w:uiPriority w:val="22"/>
    <w:qFormat/>
    <w:rsid w:val="00AB2EFD"/>
    <w:rPr>
      <w:b/>
      <w:bCs/>
    </w:rPr>
  </w:style>
  <w:style w:type="paragraph" w:styleId="Paragraphedeliste">
    <w:name w:val="List Paragraph"/>
    <w:basedOn w:val="Normal"/>
    <w:uiPriority w:val="34"/>
    <w:qFormat/>
    <w:rsid w:val="00AB2EF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2EF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21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 Giulia</dc:creator>
  <cp:lastModifiedBy>FERRARI Giulia</cp:lastModifiedBy>
  <cp:revision>1</cp:revision>
  <dcterms:created xsi:type="dcterms:W3CDTF">2018-05-04T13:09:00Z</dcterms:created>
  <dcterms:modified xsi:type="dcterms:W3CDTF">2018-05-06T12:53:00Z</dcterms:modified>
</cp:coreProperties>
</file>